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52" w:rsidRDefault="00C17752">
      <w:pPr>
        <w:pStyle w:val="ConsPlusTitle"/>
        <w:jc w:val="center"/>
      </w:pPr>
      <w:bookmarkStart w:id="0" w:name="_GoBack"/>
      <w:bookmarkEnd w:id="0"/>
      <w:r>
        <w:t>ПРАВИТЕЛЬСТВО КИРОВСКОЙ ОБЛАСТИ</w:t>
      </w:r>
    </w:p>
    <w:p w:rsidR="00C17752" w:rsidRDefault="00C17752">
      <w:pPr>
        <w:pStyle w:val="ConsPlusTitle"/>
        <w:jc w:val="center"/>
      </w:pPr>
    </w:p>
    <w:p w:rsidR="00C17752" w:rsidRDefault="00C17752">
      <w:pPr>
        <w:pStyle w:val="ConsPlusTitle"/>
        <w:jc w:val="center"/>
      </w:pPr>
      <w:r>
        <w:t>ПОСТАНОВЛЕНИЕ</w:t>
      </w:r>
    </w:p>
    <w:p w:rsidR="00C17752" w:rsidRDefault="00C17752">
      <w:pPr>
        <w:pStyle w:val="ConsPlusTitle"/>
        <w:jc w:val="center"/>
      </w:pPr>
      <w:r>
        <w:t>от 22 марта 2010 г. N 44/97</w:t>
      </w:r>
    </w:p>
    <w:p w:rsidR="00C17752" w:rsidRDefault="00C17752">
      <w:pPr>
        <w:pStyle w:val="ConsPlusTitle"/>
        <w:jc w:val="center"/>
      </w:pPr>
    </w:p>
    <w:p w:rsidR="00C17752" w:rsidRDefault="00C17752">
      <w:pPr>
        <w:pStyle w:val="ConsPlusTitle"/>
        <w:jc w:val="center"/>
      </w:pPr>
      <w:r>
        <w:t xml:space="preserve">ОБ УТВЕРЖДЕНИИ ПОРЯДКА ОСУЩЕСТВЛЕНИЯ </w:t>
      </w:r>
      <w:proofErr w:type="gramStart"/>
      <w:r>
        <w:t>ЕДИНОВРЕМЕННОЙ</w:t>
      </w:r>
      <w:proofErr w:type="gramEnd"/>
    </w:p>
    <w:p w:rsidR="00C17752" w:rsidRDefault="00C17752">
      <w:pPr>
        <w:pStyle w:val="ConsPlusTitle"/>
        <w:jc w:val="center"/>
      </w:pPr>
      <w:r>
        <w:t>СОЦИАЛЬНОЙ ВЫПЛАТЫ ЛИЦАМ, НАГРАЖДЕННЫМ ОРДЕНОМ</w:t>
      </w:r>
    </w:p>
    <w:p w:rsidR="00C17752" w:rsidRDefault="00C17752">
      <w:pPr>
        <w:pStyle w:val="ConsPlusTitle"/>
        <w:jc w:val="center"/>
      </w:pPr>
      <w:r>
        <w:t>"РОДИТЕЛЬСКАЯ СЛАВА"</w:t>
      </w:r>
    </w:p>
    <w:p w:rsidR="00C17752" w:rsidRDefault="00C17752">
      <w:pPr>
        <w:pStyle w:val="ConsPlusNormal"/>
        <w:jc w:val="center"/>
      </w:pPr>
      <w:r>
        <w:t>Список изменяющих документов</w:t>
      </w:r>
    </w:p>
    <w:p w:rsidR="00C17752" w:rsidRDefault="00C17752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C17752" w:rsidRDefault="00C17752">
      <w:pPr>
        <w:pStyle w:val="ConsPlusNormal"/>
        <w:jc w:val="center"/>
      </w:pPr>
      <w:r>
        <w:t>от 02.10.2013 N 229/626)</w:t>
      </w:r>
    </w:p>
    <w:p w:rsidR="00C17752" w:rsidRDefault="00C17752">
      <w:pPr>
        <w:pStyle w:val="ConsPlusNormal"/>
        <w:jc w:val="center"/>
      </w:pPr>
    </w:p>
    <w:p w:rsidR="00C17752" w:rsidRDefault="00C17752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Закона</w:t>
        </w:r>
      </w:hyperlink>
      <w:r>
        <w:t xml:space="preserve"> Кировской области от 09.11.2009 N 439-ЗО "О единовременной социальной выплате лицам, награжденным орденом "Родительская слава" Правительство Кировской области постановляет:</w:t>
      </w:r>
    </w:p>
    <w:p w:rsidR="00C17752" w:rsidRDefault="00C17752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осуществления единовременной социальной выплаты лицам, награжденным орденом "Родительская слава". Прилагается.</w:t>
      </w:r>
    </w:p>
    <w:p w:rsidR="00C17752" w:rsidRDefault="00C17752">
      <w:pPr>
        <w:pStyle w:val="ConsPlusNormal"/>
        <w:ind w:firstLine="540"/>
        <w:jc w:val="both"/>
      </w:pPr>
      <w:r>
        <w:t>2. Департаменту информационной работы Кировской области (</w:t>
      </w:r>
      <w:proofErr w:type="spellStart"/>
      <w:r>
        <w:t>Урматская</w:t>
      </w:r>
      <w:proofErr w:type="spellEnd"/>
      <w:r>
        <w:t xml:space="preserve"> Е.А.) опубликовать постановление в официальных средствах массовой информации.</w:t>
      </w:r>
    </w:p>
    <w:p w:rsidR="00C17752" w:rsidRDefault="00C17752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Председателя Правительства области Гайдар М.Е.</w:t>
      </w:r>
    </w:p>
    <w:p w:rsidR="00C17752" w:rsidRDefault="00C17752">
      <w:pPr>
        <w:pStyle w:val="ConsPlusNormal"/>
        <w:ind w:firstLine="540"/>
        <w:jc w:val="both"/>
      </w:pPr>
      <w:r>
        <w:t>4. Настоящее постановление вступает в силу через 10 дней со дня его официального опубликования.</w:t>
      </w:r>
    </w:p>
    <w:p w:rsidR="00C17752" w:rsidRDefault="00C17752">
      <w:pPr>
        <w:pStyle w:val="ConsPlusNormal"/>
        <w:ind w:firstLine="540"/>
        <w:jc w:val="both"/>
      </w:pPr>
    </w:p>
    <w:p w:rsidR="00C17752" w:rsidRDefault="00C17752">
      <w:pPr>
        <w:pStyle w:val="ConsPlusNormal"/>
        <w:jc w:val="right"/>
      </w:pPr>
      <w:r>
        <w:t>Губернатор</w:t>
      </w:r>
    </w:p>
    <w:p w:rsidR="00C17752" w:rsidRDefault="00C17752">
      <w:pPr>
        <w:pStyle w:val="ConsPlusNormal"/>
        <w:jc w:val="right"/>
      </w:pPr>
      <w:r>
        <w:t>Кировской области</w:t>
      </w:r>
    </w:p>
    <w:p w:rsidR="00C17752" w:rsidRDefault="00C17752">
      <w:pPr>
        <w:pStyle w:val="ConsPlusNormal"/>
        <w:jc w:val="right"/>
      </w:pPr>
      <w:r>
        <w:t>Н.Ю.БЕЛЫХ</w:t>
      </w:r>
    </w:p>
    <w:p w:rsidR="00C17752" w:rsidRDefault="00C17752">
      <w:pPr>
        <w:pStyle w:val="ConsPlusNormal"/>
        <w:ind w:firstLine="540"/>
        <w:jc w:val="both"/>
      </w:pPr>
    </w:p>
    <w:p w:rsidR="00C17752" w:rsidRDefault="00C17752">
      <w:pPr>
        <w:pStyle w:val="ConsPlusNormal"/>
        <w:ind w:firstLine="540"/>
        <w:jc w:val="both"/>
      </w:pPr>
    </w:p>
    <w:p w:rsidR="00C17752" w:rsidRDefault="00C17752">
      <w:pPr>
        <w:pStyle w:val="ConsPlusNormal"/>
        <w:ind w:firstLine="540"/>
        <w:jc w:val="both"/>
      </w:pPr>
    </w:p>
    <w:p w:rsidR="00C17752" w:rsidRDefault="00C17752">
      <w:pPr>
        <w:pStyle w:val="ConsPlusNormal"/>
        <w:ind w:firstLine="540"/>
        <w:jc w:val="both"/>
      </w:pPr>
    </w:p>
    <w:p w:rsidR="00C17752" w:rsidRDefault="00C17752">
      <w:pPr>
        <w:pStyle w:val="ConsPlusNormal"/>
        <w:ind w:firstLine="540"/>
        <w:jc w:val="both"/>
      </w:pPr>
    </w:p>
    <w:p w:rsidR="00C17752" w:rsidRDefault="00C17752">
      <w:pPr>
        <w:pStyle w:val="ConsPlusNormal"/>
        <w:jc w:val="right"/>
      </w:pPr>
      <w:proofErr w:type="gramStart"/>
      <w:r>
        <w:t>Утвержден</w:t>
      </w:r>
      <w:proofErr w:type="gramEnd"/>
    </w:p>
    <w:p w:rsidR="00C17752" w:rsidRDefault="00C17752">
      <w:pPr>
        <w:pStyle w:val="ConsPlusNormal"/>
        <w:jc w:val="right"/>
      </w:pPr>
      <w:r>
        <w:t>постановлением</w:t>
      </w:r>
    </w:p>
    <w:p w:rsidR="00C17752" w:rsidRDefault="00C17752">
      <w:pPr>
        <w:pStyle w:val="ConsPlusNormal"/>
        <w:jc w:val="right"/>
      </w:pPr>
      <w:r>
        <w:t>Правительства области</w:t>
      </w:r>
    </w:p>
    <w:p w:rsidR="00C17752" w:rsidRDefault="00C17752">
      <w:pPr>
        <w:pStyle w:val="ConsPlusNormal"/>
        <w:jc w:val="right"/>
      </w:pPr>
      <w:r>
        <w:t>от 22 марта 2010 г. N 44/97</w:t>
      </w:r>
    </w:p>
    <w:p w:rsidR="00C17752" w:rsidRDefault="00C17752">
      <w:pPr>
        <w:pStyle w:val="ConsPlusNormal"/>
        <w:jc w:val="both"/>
      </w:pPr>
    </w:p>
    <w:p w:rsidR="00C17752" w:rsidRDefault="00C17752">
      <w:pPr>
        <w:pStyle w:val="ConsPlusTitle"/>
        <w:jc w:val="center"/>
      </w:pPr>
      <w:bookmarkStart w:id="1" w:name="P32"/>
      <w:bookmarkEnd w:id="1"/>
      <w:r>
        <w:t>ПОРЯДОК</w:t>
      </w:r>
    </w:p>
    <w:p w:rsidR="00C17752" w:rsidRDefault="00C17752">
      <w:pPr>
        <w:pStyle w:val="ConsPlusTitle"/>
        <w:jc w:val="center"/>
      </w:pPr>
      <w:r>
        <w:t>ОСУЩЕСТВЛЕНИЯ ЕДИНОВРЕМЕННОЙ СОЦИАЛЬНОЙ ВЫПЛАТЫ ЛИЦАМ,</w:t>
      </w:r>
    </w:p>
    <w:p w:rsidR="00C17752" w:rsidRDefault="00C17752">
      <w:pPr>
        <w:pStyle w:val="ConsPlusTitle"/>
        <w:jc w:val="center"/>
      </w:pPr>
      <w:r>
        <w:t>НАГРАЖДЕННЫМ ОРДЕНОМ "РОДИТЕЛЬСКАЯ СЛАВА"</w:t>
      </w:r>
    </w:p>
    <w:p w:rsidR="00C17752" w:rsidRDefault="00C17752">
      <w:pPr>
        <w:pStyle w:val="ConsPlusNormal"/>
        <w:jc w:val="center"/>
      </w:pPr>
      <w:r>
        <w:t>Список изменяющих документов</w:t>
      </w:r>
    </w:p>
    <w:p w:rsidR="00C17752" w:rsidRDefault="00C17752">
      <w:pPr>
        <w:pStyle w:val="ConsPlusNormal"/>
        <w:jc w:val="center"/>
      </w:pPr>
      <w:proofErr w:type="gramStart"/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C17752" w:rsidRDefault="00C17752">
      <w:pPr>
        <w:pStyle w:val="ConsPlusNormal"/>
        <w:jc w:val="center"/>
      </w:pPr>
      <w:r>
        <w:t>от 02.10.2013 N 229/626)</w:t>
      </w:r>
    </w:p>
    <w:p w:rsidR="00C17752" w:rsidRDefault="00C17752">
      <w:pPr>
        <w:pStyle w:val="ConsPlusNormal"/>
      </w:pPr>
    </w:p>
    <w:p w:rsidR="00C17752" w:rsidRDefault="00C1775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осуществления единовременной социальной выплаты лицам, награжденным орденом "Родительская слава" (далее - Порядок), определяет правила осуществления единовременной социальной выплаты лицам, награжденным орденом "Родительская слава",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Кировской области от 09.11.2009 N 439-ЗО "О единовременной социальной выплате лицам, награжденным орденом "Родительская слава" (далее - единовременная социальная выплата).</w:t>
      </w:r>
      <w:proofErr w:type="gramEnd"/>
    </w:p>
    <w:p w:rsidR="00C17752" w:rsidRDefault="00C1775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Для получения единовременной социальной выплаты один из награжденных родителей (усыновителей) по их выбору либо награжденный родитель (усыновитель) из неполной семьи (далее - заявитель) подает в управление социальной защиты населения в муниципальном образовании по месту жительства (далее - управление) </w:t>
      </w:r>
      <w:hyperlink w:anchor="P68" w:history="1">
        <w:r>
          <w:rPr>
            <w:color w:val="0000FF"/>
          </w:rPr>
          <w:t>заявление</w:t>
        </w:r>
      </w:hyperlink>
      <w:r>
        <w:t xml:space="preserve"> о выплате единовременной </w:t>
      </w:r>
      <w:r>
        <w:lastRenderedPageBreak/>
        <w:t>социальной выплаты по прилагаемой форме с указанием способа ее выплаты.</w:t>
      </w:r>
      <w:proofErr w:type="gramEnd"/>
    </w:p>
    <w:p w:rsidR="00C17752" w:rsidRDefault="00C17752">
      <w:pPr>
        <w:pStyle w:val="ConsPlusNormal"/>
        <w:ind w:firstLine="540"/>
        <w:jc w:val="both"/>
      </w:pPr>
      <w:r>
        <w:t>При подаче заявления заявитель предъявляет паспорт или иной документ, удостоверяющий личность.</w:t>
      </w:r>
    </w:p>
    <w:p w:rsidR="00C17752" w:rsidRDefault="00C17752">
      <w:pPr>
        <w:pStyle w:val="ConsPlusNormal"/>
        <w:ind w:firstLine="540"/>
        <w:jc w:val="both"/>
      </w:pPr>
      <w:r>
        <w:t>3. Управление в течение 5 рабочих дней направляет заявление о выплате единовременной социальной выплаты в орган исполнительной власти области в сфере социальной защиты населения.</w:t>
      </w:r>
    </w:p>
    <w:p w:rsidR="00C17752" w:rsidRDefault="00C17752">
      <w:pPr>
        <w:pStyle w:val="ConsPlusNormal"/>
        <w:ind w:firstLine="540"/>
        <w:jc w:val="both"/>
      </w:pPr>
      <w:r>
        <w:t xml:space="preserve">4. Единовременная социальная выплата осуществляется не позднее 10 дней </w:t>
      </w:r>
      <w:proofErr w:type="gramStart"/>
      <w:r>
        <w:t>с даты поступления заявления о ее выплате в орган исполнительной власти Кировской области в сфере</w:t>
      </w:r>
      <w:proofErr w:type="gramEnd"/>
      <w:r>
        <w:t xml:space="preserve"> социальной защиты населения.</w:t>
      </w:r>
    </w:p>
    <w:p w:rsidR="00C17752" w:rsidRDefault="00C17752">
      <w:pPr>
        <w:pStyle w:val="ConsPlusNormal"/>
        <w:ind w:firstLine="540"/>
        <w:jc w:val="both"/>
      </w:pPr>
      <w:r>
        <w:t xml:space="preserve">5. </w:t>
      </w:r>
      <w:proofErr w:type="gramStart"/>
      <w:r>
        <w:t>Выплата единовременной социальной выплаты производится путем перечисления денежных средств органом исполнительной власти Кировской области в сфере социальной защиты населения по выбору гражданина либо на его счет, открытый в кредитно-финансовом учреждении, либо в почтовое отделение по месту жительства.</w:t>
      </w:r>
      <w:proofErr w:type="gramEnd"/>
    </w:p>
    <w:p w:rsidR="00C17752" w:rsidRDefault="00C17752">
      <w:pPr>
        <w:pStyle w:val="ConsPlusNormal"/>
        <w:ind w:firstLine="540"/>
        <w:jc w:val="both"/>
      </w:pPr>
    </w:p>
    <w:p w:rsidR="00C17752" w:rsidRDefault="00C17752">
      <w:pPr>
        <w:pStyle w:val="ConsPlusNormal"/>
        <w:ind w:firstLine="540"/>
        <w:jc w:val="both"/>
      </w:pPr>
    </w:p>
    <w:p w:rsidR="00C17752" w:rsidRDefault="00C17752">
      <w:pPr>
        <w:pStyle w:val="ConsPlusNormal"/>
        <w:ind w:firstLine="540"/>
        <w:jc w:val="both"/>
      </w:pPr>
    </w:p>
    <w:p w:rsidR="00C17752" w:rsidRDefault="00C17752">
      <w:pPr>
        <w:pStyle w:val="ConsPlusNormal"/>
        <w:ind w:firstLine="540"/>
        <w:jc w:val="both"/>
      </w:pPr>
    </w:p>
    <w:p w:rsidR="00C17752" w:rsidRDefault="00C17752">
      <w:pPr>
        <w:pStyle w:val="ConsPlusNormal"/>
        <w:jc w:val="center"/>
      </w:pPr>
      <w:r>
        <w:t>Список изменяющих документов</w:t>
      </w:r>
    </w:p>
    <w:p w:rsidR="00C17752" w:rsidRDefault="00C17752">
      <w:pPr>
        <w:pStyle w:val="ConsPlusNormal"/>
        <w:jc w:val="center"/>
      </w:pPr>
      <w:proofErr w:type="gramStart"/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C17752" w:rsidRDefault="00C17752">
      <w:pPr>
        <w:pStyle w:val="ConsPlusNormal"/>
        <w:jc w:val="center"/>
      </w:pPr>
      <w:r>
        <w:t>от 02.10.2013 N 229/626)</w:t>
      </w:r>
    </w:p>
    <w:p w:rsidR="00C17752" w:rsidRDefault="00C17752">
      <w:pPr>
        <w:pStyle w:val="ConsPlusNormal"/>
        <w:ind w:firstLine="540"/>
        <w:jc w:val="both"/>
      </w:pPr>
    </w:p>
    <w:p w:rsidR="00C17752" w:rsidRDefault="00C17752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C17752" w:rsidRDefault="00C17752">
      <w:pPr>
        <w:pStyle w:val="ConsPlusNonformat"/>
        <w:jc w:val="both"/>
      </w:pPr>
    </w:p>
    <w:p w:rsidR="00C17752" w:rsidRDefault="00C17752">
      <w:pPr>
        <w:pStyle w:val="ConsPlusNonformat"/>
        <w:jc w:val="both"/>
      </w:pPr>
      <w:r>
        <w:t xml:space="preserve">                                       В КОГУ "Управление социальной защиты</w:t>
      </w:r>
    </w:p>
    <w:p w:rsidR="00C17752" w:rsidRDefault="00C17752">
      <w:pPr>
        <w:pStyle w:val="ConsPlusNonformat"/>
        <w:jc w:val="both"/>
      </w:pPr>
      <w:r>
        <w:t xml:space="preserve">                                       населения в ________________ районе"</w:t>
      </w:r>
    </w:p>
    <w:p w:rsidR="00C17752" w:rsidRDefault="00C17752">
      <w:pPr>
        <w:pStyle w:val="ConsPlusNonformat"/>
        <w:jc w:val="both"/>
      </w:pPr>
      <w:r>
        <w:t xml:space="preserve">                                       </w:t>
      </w:r>
      <w:proofErr w:type="gramStart"/>
      <w:r>
        <w:t>от _________________________________</w:t>
      </w:r>
      <w:proofErr w:type="gramEnd"/>
    </w:p>
    <w:p w:rsidR="00C17752" w:rsidRDefault="00C17752">
      <w:pPr>
        <w:pStyle w:val="ConsPlusNonformat"/>
        <w:jc w:val="both"/>
      </w:pPr>
      <w:r>
        <w:t xml:space="preserve">                                       ___________________________________,</w:t>
      </w:r>
    </w:p>
    <w:p w:rsidR="00C17752" w:rsidRDefault="00C17752">
      <w:pPr>
        <w:pStyle w:val="ConsPlusNonformat"/>
        <w:jc w:val="both"/>
      </w:pPr>
      <w:r>
        <w:t xml:space="preserve">                                       паспорт: серия ______ N ____________</w:t>
      </w:r>
    </w:p>
    <w:p w:rsidR="00C17752" w:rsidRDefault="00C17752">
      <w:pPr>
        <w:pStyle w:val="ConsPlusNonformat"/>
        <w:jc w:val="both"/>
      </w:pPr>
      <w:r>
        <w:t xml:space="preserve">                                       дата выдачи ________________________</w:t>
      </w:r>
    </w:p>
    <w:p w:rsidR="00C17752" w:rsidRDefault="00C17752">
      <w:pPr>
        <w:pStyle w:val="ConsPlusNonformat"/>
        <w:jc w:val="both"/>
      </w:pPr>
      <w:r>
        <w:t xml:space="preserve">                                       </w:t>
      </w:r>
      <w:proofErr w:type="gramStart"/>
      <w:r>
        <w:t>выдан _____________________________,</w:t>
      </w:r>
      <w:proofErr w:type="gramEnd"/>
    </w:p>
    <w:p w:rsidR="00C17752" w:rsidRDefault="00C17752">
      <w:pPr>
        <w:pStyle w:val="ConsPlusNonformat"/>
        <w:jc w:val="both"/>
      </w:pPr>
      <w:r>
        <w:t xml:space="preserve">                                                     (кем </w:t>
      </w:r>
      <w:proofErr w:type="gramStart"/>
      <w:r>
        <w:t>выдан</w:t>
      </w:r>
      <w:proofErr w:type="gramEnd"/>
      <w:r>
        <w:t>)</w:t>
      </w:r>
    </w:p>
    <w:p w:rsidR="00C17752" w:rsidRDefault="00C17752">
      <w:pPr>
        <w:pStyle w:val="ConsPlusNonformat"/>
        <w:jc w:val="both"/>
      </w:pPr>
      <w:r>
        <w:t xml:space="preserve">                                       место жительства: __________________</w:t>
      </w:r>
    </w:p>
    <w:p w:rsidR="00C17752" w:rsidRDefault="00C17752">
      <w:pPr>
        <w:pStyle w:val="ConsPlusNonformat"/>
        <w:jc w:val="both"/>
      </w:pPr>
      <w:r>
        <w:t xml:space="preserve">                                       ___________________________________,</w:t>
      </w:r>
    </w:p>
    <w:p w:rsidR="00C17752" w:rsidRDefault="00C17752">
      <w:pPr>
        <w:pStyle w:val="ConsPlusNonformat"/>
        <w:jc w:val="both"/>
      </w:pPr>
      <w:r>
        <w:t xml:space="preserve">                                       телефон ____________________________</w:t>
      </w:r>
    </w:p>
    <w:p w:rsidR="00C17752" w:rsidRDefault="00C1775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C17752" w:rsidRDefault="00C17752">
      <w:pPr>
        <w:pStyle w:val="ConsPlusNonformat"/>
        <w:jc w:val="both"/>
      </w:pPr>
    </w:p>
    <w:p w:rsidR="00C17752" w:rsidRDefault="00C17752">
      <w:pPr>
        <w:pStyle w:val="ConsPlusNonformat"/>
        <w:jc w:val="both"/>
      </w:pPr>
      <w:bookmarkStart w:id="2" w:name="P68"/>
      <w:bookmarkEnd w:id="2"/>
      <w:r>
        <w:t xml:space="preserve">                                 Заявление</w:t>
      </w:r>
    </w:p>
    <w:p w:rsidR="00C17752" w:rsidRDefault="00C17752">
      <w:pPr>
        <w:pStyle w:val="ConsPlusNonformat"/>
        <w:jc w:val="both"/>
      </w:pPr>
    </w:p>
    <w:p w:rsidR="00C17752" w:rsidRDefault="00C17752">
      <w:pPr>
        <w:pStyle w:val="ConsPlusNonformat"/>
        <w:jc w:val="both"/>
      </w:pPr>
      <w:r>
        <w:t xml:space="preserve">    Прошу   выплатить   единовременную   социальную   выплату   как   лицу,</w:t>
      </w:r>
    </w:p>
    <w:p w:rsidR="00C17752" w:rsidRDefault="00C17752">
      <w:pPr>
        <w:pStyle w:val="ConsPlusNonformat"/>
        <w:jc w:val="both"/>
      </w:pPr>
      <w:proofErr w:type="gramStart"/>
      <w:r>
        <w:t>награжденному</w:t>
      </w:r>
      <w:proofErr w:type="gramEnd"/>
      <w:r>
        <w:t xml:space="preserve">   орденом   "Родительская  слава", в  соответствии  с  </w:t>
      </w:r>
      <w:hyperlink r:id="rId10" w:history="1">
        <w:r>
          <w:rPr>
            <w:color w:val="0000FF"/>
          </w:rPr>
          <w:t>Указом</w:t>
        </w:r>
      </w:hyperlink>
    </w:p>
    <w:p w:rsidR="00C17752" w:rsidRDefault="00C17752">
      <w:pPr>
        <w:pStyle w:val="ConsPlusNonformat"/>
        <w:jc w:val="both"/>
      </w:pPr>
      <w:r>
        <w:t>Президента  Российской  Федерации от 13.05.2008 N 775 "Об учреждении ордена</w:t>
      </w:r>
    </w:p>
    <w:p w:rsidR="00C17752" w:rsidRDefault="00C17752">
      <w:pPr>
        <w:pStyle w:val="ConsPlusNonformat"/>
        <w:jc w:val="both"/>
      </w:pPr>
      <w:r>
        <w:t>"Родительская слава".</w:t>
      </w:r>
    </w:p>
    <w:p w:rsidR="00C17752" w:rsidRDefault="00C17752">
      <w:pPr>
        <w:pStyle w:val="ConsPlusNonformat"/>
        <w:jc w:val="both"/>
      </w:pPr>
      <w:r>
        <w:t xml:space="preserve">    Единовременную социальную выплату прошу перечислить </w:t>
      </w:r>
      <w:proofErr w:type="gramStart"/>
      <w:r>
        <w:t>через</w:t>
      </w:r>
      <w:proofErr w:type="gramEnd"/>
      <w:r>
        <w:t>:</w:t>
      </w:r>
    </w:p>
    <w:p w:rsidR="00C17752" w:rsidRDefault="00C17752">
      <w:pPr>
        <w:pStyle w:val="ConsPlusNonformat"/>
        <w:jc w:val="both"/>
      </w:pPr>
      <w:r>
        <w:t xml:space="preserve">    почтовое отделение ____________________________________________________</w:t>
      </w:r>
    </w:p>
    <w:p w:rsidR="00C17752" w:rsidRDefault="00C17752">
      <w:pPr>
        <w:pStyle w:val="ConsPlusNonformat"/>
        <w:jc w:val="both"/>
      </w:pPr>
      <w:r>
        <w:t xml:space="preserve">                                   (номер почтового отделения)</w:t>
      </w:r>
    </w:p>
    <w:p w:rsidR="00C17752" w:rsidRDefault="00C17752">
      <w:pPr>
        <w:pStyle w:val="ConsPlusNonformat"/>
        <w:jc w:val="both"/>
      </w:pPr>
      <w:r>
        <w:t xml:space="preserve">    кредитно-финансовое учреждение ________________________________________</w:t>
      </w:r>
    </w:p>
    <w:p w:rsidR="00C17752" w:rsidRDefault="00C17752">
      <w:pPr>
        <w:pStyle w:val="ConsPlusNonformat"/>
        <w:jc w:val="both"/>
      </w:pPr>
      <w:r>
        <w:t xml:space="preserve">                                           (номер отделения </w:t>
      </w:r>
      <w:proofErr w:type="gramStart"/>
      <w:r>
        <w:t>СБ</w:t>
      </w:r>
      <w:proofErr w:type="gramEnd"/>
      <w:r>
        <w:t xml:space="preserve"> РФ)</w:t>
      </w:r>
    </w:p>
    <w:p w:rsidR="00C17752" w:rsidRDefault="00C17752">
      <w:pPr>
        <w:pStyle w:val="ConsPlusNonformat"/>
        <w:jc w:val="both"/>
      </w:pPr>
      <w:r>
        <w:t xml:space="preserve">    на счет N ____________________________________.</w:t>
      </w:r>
    </w:p>
    <w:p w:rsidR="00C17752" w:rsidRDefault="00C17752">
      <w:pPr>
        <w:pStyle w:val="ConsPlusNonformat"/>
        <w:jc w:val="both"/>
      </w:pPr>
      <w:r>
        <w:t xml:space="preserve">    В   соответствии   с  Федеральным  </w:t>
      </w:r>
      <w:hyperlink r:id="rId11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C17752" w:rsidRDefault="00C17752">
      <w:pPr>
        <w:pStyle w:val="ConsPlusNonformat"/>
        <w:jc w:val="both"/>
      </w:pPr>
      <w:r>
        <w:t>персональных  данных"  выражаю  согласие  на  обработку  своих персональных</w:t>
      </w:r>
    </w:p>
    <w:p w:rsidR="00C17752" w:rsidRDefault="00C17752">
      <w:pPr>
        <w:pStyle w:val="ConsPlusNonformat"/>
        <w:jc w:val="both"/>
      </w:pPr>
      <w:proofErr w:type="gramStart"/>
      <w:r>
        <w:t>данных  (сбор, систематизацию, накопление, хранение, уточнение (обновление,</w:t>
      </w:r>
      <w:proofErr w:type="gramEnd"/>
    </w:p>
    <w:p w:rsidR="00C17752" w:rsidRDefault="00C17752">
      <w:pPr>
        <w:pStyle w:val="ConsPlusNonformat"/>
        <w:jc w:val="both"/>
      </w:pPr>
      <w:r>
        <w:t>изменение),   использование,   распространение   (в  том  числе  передачу),</w:t>
      </w:r>
    </w:p>
    <w:p w:rsidR="00C17752" w:rsidRDefault="00C17752">
      <w:pPr>
        <w:pStyle w:val="ConsPlusNonformat"/>
        <w:jc w:val="both"/>
      </w:pPr>
      <w:r>
        <w:t xml:space="preserve">обезличивание,   блокирование)   в   целях   предоставления  </w:t>
      </w:r>
      <w:proofErr w:type="gramStart"/>
      <w:r>
        <w:t>единовременной</w:t>
      </w:r>
      <w:proofErr w:type="gramEnd"/>
    </w:p>
    <w:p w:rsidR="00C17752" w:rsidRDefault="00C17752">
      <w:pPr>
        <w:pStyle w:val="ConsPlusNonformat"/>
        <w:jc w:val="both"/>
      </w:pPr>
      <w:r>
        <w:t>социальной выплаты.</w:t>
      </w:r>
    </w:p>
    <w:p w:rsidR="00C17752" w:rsidRDefault="00C17752">
      <w:pPr>
        <w:pStyle w:val="ConsPlusNonformat"/>
        <w:jc w:val="both"/>
      </w:pPr>
      <w:r>
        <w:t xml:space="preserve">    Мне   известно,   что  я  могу  отозвать  свое  согласие  на  обработку</w:t>
      </w:r>
    </w:p>
    <w:p w:rsidR="00C17752" w:rsidRDefault="00C17752">
      <w:pPr>
        <w:pStyle w:val="ConsPlusNonformat"/>
        <w:jc w:val="both"/>
      </w:pPr>
      <w:r>
        <w:t>персональных  данных  путем  подачи  заявления  в  орган  социальной защиты</w:t>
      </w:r>
    </w:p>
    <w:p w:rsidR="00C17752" w:rsidRDefault="00C17752">
      <w:pPr>
        <w:pStyle w:val="ConsPlusNonformat"/>
        <w:jc w:val="both"/>
      </w:pPr>
      <w:r>
        <w:t>населения.</w:t>
      </w:r>
    </w:p>
    <w:p w:rsidR="00C17752" w:rsidRDefault="00C17752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об  уголовной  ответственности  за  мошенничество  при</w:t>
      </w:r>
    </w:p>
    <w:p w:rsidR="00C17752" w:rsidRDefault="00C17752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  выплат  в  соответствии  со  </w:t>
      </w:r>
      <w:hyperlink r:id="rId12" w:history="1">
        <w:r>
          <w:rPr>
            <w:color w:val="0000FF"/>
          </w:rPr>
          <w:t>статьей  159.2</w:t>
        </w:r>
      </w:hyperlink>
      <w:r>
        <w:t xml:space="preserve">  Уголовного кодекса</w:t>
      </w:r>
    </w:p>
    <w:p w:rsidR="00C17752" w:rsidRDefault="00C17752">
      <w:pPr>
        <w:pStyle w:val="ConsPlusNonformat"/>
        <w:jc w:val="both"/>
      </w:pPr>
      <w:r>
        <w:t>Российской Федерации.</w:t>
      </w:r>
    </w:p>
    <w:p w:rsidR="00C17752" w:rsidRDefault="00C17752">
      <w:pPr>
        <w:pStyle w:val="ConsPlusNonformat"/>
        <w:jc w:val="both"/>
      </w:pPr>
      <w:r>
        <w:lastRenderedPageBreak/>
        <w:t xml:space="preserve">    Дата ___________            _____________________/____________________/</w:t>
      </w:r>
    </w:p>
    <w:p w:rsidR="00C17752" w:rsidRDefault="00C17752">
      <w:pPr>
        <w:pStyle w:val="ConsPlusNonformat"/>
        <w:jc w:val="both"/>
      </w:pPr>
      <w:r>
        <w:t xml:space="preserve">                                      (подпись)          (расшифровка)</w:t>
      </w:r>
    </w:p>
    <w:p w:rsidR="00C17752" w:rsidRDefault="00C17752">
      <w:pPr>
        <w:pStyle w:val="ConsPlusNonformat"/>
        <w:jc w:val="both"/>
      </w:pPr>
    </w:p>
    <w:p w:rsidR="00C17752" w:rsidRDefault="00C17752">
      <w:pPr>
        <w:pStyle w:val="ConsPlusNonformat"/>
        <w:jc w:val="both"/>
      </w:pPr>
      <w:r>
        <w:t xml:space="preserve">    Дата приема</w:t>
      </w:r>
    </w:p>
    <w:p w:rsidR="00C17752" w:rsidRDefault="00C17752">
      <w:pPr>
        <w:pStyle w:val="ConsPlusNonformat"/>
        <w:jc w:val="both"/>
      </w:pPr>
      <w:r>
        <w:t xml:space="preserve">    заявления _________         _____________________/____________________/</w:t>
      </w:r>
    </w:p>
    <w:p w:rsidR="00C17752" w:rsidRDefault="00C17752">
      <w:pPr>
        <w:pStyle w:val="ConsPlusNonformat"/>
        <w:jc w:val="both"/>
      </w:pPr>
      <w:r>
        <w:t xml:space="preserve">                                (подпись специалиста)     (расшифровка)</w:t>
      </w:r>
    </w:p>
    <w:p w:rsidR="00C17752" w:rsidRDefault="00C17752">
      <w:pPr>
        <w:pStyle w:val="ConsPlusNormal"/>
        <w:ind w:firstLine="540"/>
        <w:jc w:val="both"/>
      </w:pPr>
    </w:p>
    <w:p w:rsidR="00C17752" w:rsidRDefault="00C17752">
      <w:pPr>
        <w:pStyle w:val="ConsPlusNormal"/>
        <w:ind w:firstLine="540"/>
        <w:jc w:val="both"/>
      </w:pPr>
    </w:p>
    <w:p w:rsidR="00C17752" w:rsidRDefault="00C177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6F73" w:rsidRDefault="00BC6F73"/>
    <w:sectPr w:rsidR="00BC6F73" w:rsidSect="0034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52"/>
    <w:rsid w:val="00BC6F73"/>
    <w:rsid w:val="00C1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77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7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77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77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7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77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46F330EF059B470F2CDB0DF7034ACA1BB4D9FEC47FBE88D8C95D77AA069265F902D193224BFC93E996D2HCo6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46F330EF059B470F2CDB0DF7034ACA1BB4D9FEC975BD8FDBC95D77AA069265F902D193224BFC93E996D7HCo0O" TargetMode="External"/><Relationship Id="rId12" Type="http://schemas.openxmlformats.org/officeDocument/2006/relationships/hyperlink" Target="consultantplus://offline/ref=4846F330EF059B470F2CC500E16F16C31AB883F2C774B7DB8396062AFD0F9832BE4D88D16444HFo9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46F330EF059B470F2CDB0DF7034ACA1BB4D9FEC47FBE88D8C95D77AA069265F902D193224BFC93E996D2HCo6O" TargetMode="External"/><Relationship Id="rId11" Type="http://schemas.openxmlformats.org/officeDocument/2006/relationships/hyperlink" Target="consultantplus://offline/ref=4846F330EF059B470F2CC500E16F16C31AB88FF4C47EB7DB8396062AFDH0oFO" TargetMode="External"/><Relationship Id="rId5" Type="http://schemas.openxmlformats.org/officeDocument/2006/relationships/hyperlink" Target="consultantplus://offline/ref=4846F330EF059B470F2CDB0DF7034ACA1BB4D9FEC975BD8FDBC95D77AA069265F902D193224BFC93E996D7HCo0O" TargetMode="External"/><Relationship Id="rId10" Type="http://schemas.openxmlformats.org/officeDocument/2006/relationships/hyperlink" Target="consultantplus://offline/ref=4846F330EF059B470F2CC500E16F16C31ABC8EF2C377B7DB8396062AFDH0o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46F330EF059B470F2CDB0DF7034ACA1BB4D9FEC975BD8FDBC95D77AA069265F902D193224BFC93E996D7HCo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Кислухина</dc:creator>
  <cp:lastModifiedBy>Наталья Ю. Кислухина</cp:lastModifiedBy>
  <cp:revision>1</cp:revision>
  <dcterms:created xsi:type="dcterms:W3CDTF">2015-10-21T14:40:00Z</dcterms:created>
  <dcterms:modified xsi:type="dcterms:W3CDTF">2015-10-21T14:40:00Z</dcterms:modified>
</cp:coreProperties>
</file>